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30" w:rsidRPr="00766230" w:rsidRDefault="00C27F17" w:rsidP="00766230">
      <w:pPr>
        <w:jc w:val="right"/>
        <w:rPr>
          <w:color w:val="A6A6A6" w:themeColor="background1" w:themeShade="A6"/>
        </w:rPr>
      </w:pPr>
      <w:r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-33655</wp:posOffset>
                </wp:positionV>
                <wp:extent cx="304800" cy="2667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47DF2" id="Oval 2" o:spid="_x0000_s1026" style="position:absolute;left:0;text-align:left;margin-left:361.1pt;margin-top:-2.65pt;width:2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" filled="f" strokecolor="#a5a5a5 [2092]">
                <v:stroke dashstyle="1 1" endcap="round"/>
                <v:textbox inset="5.85pt,.7pt,5.85pt,.7pt"/>
              </v:oval>
            </w:pict>
          </mc:Fallback>
        </mc:AlternateContent>
      </w:r>
      <w:r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-24130</wp:posOffset>
                </wp:positionV>
                <wp:extent cx="304800" cy="26670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FE070" id="Oval 3" o:spid="_x0000_s1026" style="position:absolute;left:0;text-align:left;margin-left:445.1pt;margin-top:-1.9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" filled="f" strokecolor="#a5a5a5 [2092]">
                <v:stroke dashstyle="1 1" endcap="round"/>
                <v:textbox inset="5.85pt,.7pt,5.85pt,.7pt"/>
              </v:oval>
            </w:pict>
          </mc:Fallback>
        </mc:AlternateContent>
      </w:r>
      <w:r w:rsidR="00766230" w:rsidRPr="00766230">
        <w:rPr>
          <w:rFonts w:hint="eastAsia"/>
          <w:color w:val="A6A6A6" w:themeColor="background1" w:themeShade="A6"/>
        </w:rPr>
        <w:t>捨印　　　　　　捨印</w:t>
      </w:r>
    </w:p>
    <w:p w:rsidR="009D1271" w:rsidRDefault="0007460E">
      <w:r>
        <w:rPr>
          <w:rFonts w:hint="eastAsia"/>
        </w:rPr>
        <w:t>（様式第１号）</w:t>
      </w:r>
    </w:p>
    <w:p w:rsidR="00081842" w:rsidRDefault="00081842"/>
    <w:p w:rsidR="0007460E" w:rsidRPr="002235E6" w:rsidRDefault="0007460E" w:rsidP="0007460E">
      <w:pPr>
        <w:jc w:val="center"/>
        <w:rPr>
          <w:sz w:val="24"/>
          <w:szCs w:val="24"/>
        </w:rPr>
      </w:pPr>
      <w:r w:rsidRPr="002235E6">
        <w:rPr>
          <w:rFonts w:hint="eastAsia"/>
          <w:sz w:val="24"/>
          <w:szCs w:val="24"/>
        </w:rPr>
        <w:t>農地転用等の通知および意見書の交付願</w:t>
      </w:r>
    </w:p>
    <w:p w:rsidR="0007460E" w:rsidRDefault="0007460E" w:rsidP="0007460E">
      <w:pPr>
        <w:jc w:val="center"/>
      </w:pPr>
    </w:p>
    <w:p w:rsidR="0007460E" w:rsidRPr="0007460E" w:rsidRDefault="0007460E" w:rsidP="0007460E">
      <w:pPr>
        <w:jc w:val="left"/>
        <w:rPr>
          <w:rFonts w:asciiTheme="minorEastAsia" w:hAnsiTheme="minorEastAsia"/>
          <w:szCs w:val="21"/>
        </w:rPr>
      </w:pPr>
      <w:r w:rsidRPr="0007460E">
        <w:rPr>
          <w:rFonts w:asciiTheme="minorEastAsia" w:hAnsiTheme="minorEastAsia" w:hint="eastAsia"/>
          <w:szCs w:val="21"/>
        </w:rPr>
        <w:t xml:space="preserve">　このたび</w:t>
      </w:r>
      <w:r w:rsidR="00BA571F">
        <w:rPr>
          <w:rFonts w:asciiTheme="minorEastAsia" w:hAnsiTheme="minorEastAsia" w:hint="eastAsia"/>
          <w:szCs w:val="21"/>
        </w:rPr>
        <w:t>、</w:t>
      </w:r>
      <w:r w:rsidRPr="0007460E">
        <w:rPr>
          <w:rFonts w:asciiTheme="minorEastAsia" w:hAnsiTheme="minorEastAsia" w:hint="eastAsia"/>
          <w:szCs w:val="21"/>
        </w:rPr>
        <w:t>下記の土地につき農地法第</w:t>
      </w:r>
      <w:r w:rsidR="00BA571F">
        <w:rPr>
          <w:rFonts w:asciiTheme="minorEastAsia" w:hAnsiTheme="minorEastAsia" w:hint="eastAsia"/>
          <w:szCs w:val="21"/>
        </w:rPr>
        <w:t>５</w:t>
      </w:r>
      <w:r w:rsidRPr="0007460E">
        <w:rPr>
          <w:rFonts w:asciiTheme="minorEastAsia" w:hAnsiTheme="minorEastAsia" w:hint="eastAsia"/>
          <w:szCs w:val="21"/>
        </w:rPr>
        <w:t>条第　　項第　　号の規程による（許可の申請　届出）</w:t>
      </w:r>
    </w:p>
    <w:p w:rsidR="0007460E" w:rsidRPr="0007460E" w:rsidRDefault="0007460E" w:rsidP="0007460E">
      <w:pPr>
        <w:jc w:val="left"/>
        <w:rPr>
          <w:rFonts w:asciiTheme="minorEastAsia" w:hAnsiTheme="minorEastAsia"/>
          <w:szCs w:val="21"/>
        </w:rPr>
      </w:pPr>
      <w:r w:rsidRPr="0007460E">
        <w:rPr>
          <w:rFonts w:asciiTheme="minorEastAsia" w:hAnsiTheme="minorEastAsia" w:hint="eastAsia"/>
          <w:szCs w:val="21"/>
        </w:rPr>
        <w:t>にあたり、地区除外等処理規程第２条の規定に基づき通知します。</w:t>
      </w:r>
    </w:p>
    <w:p w:rsidR="0007460E" w:rsidRPr="0007460E" w:rsidRDefault="0007460E" w:rsidP="0007460E">
      <w:pPr>
        <w:jc w:val="left"/>
        <w:rPr>
          <w:rFonts w:asciiTheme="minorEastAsia" w:hAnsiTheme="minorEastAsia"/>
          <w:szCs w:val="21"/>
        </w:rPr>
      </w:pPr>
      <w:r w:rsidRPr="0007460E">
        <w:rPr>
          <w:rFonts w:asciiTheme="minorEastAsia" w:hAnsiTheme="minorEastAsia" w:hint="eastAsia"/>
          <w:szCs w:val="21"/>
        </w:rPr>
        <w:t xml:space="preserve">　なお、同規程第３条の申し入れ事項等については、別途協議し、第６条の決済金については所定の方法によりこれを納付します。</w:t>
      </w:r>
    </w:p>
    <w:p w:rsidR="0007460E" w:rsidRPr="0007460E" w:rsidRDefault="0007460E" w:rsidP="0007460E">
      <w:pPr>
        <w:jc w:val="left"/>
        <w:rPr>
          <w:rFonts w:asciiTheme="minorEastAsia" w:hAnsiTheme="minorEastAsia"/>
          <w:szCs w:val="21"/>
        </w:rPr>
      </w:pPr>
    </w:p>
    <w:p w:rsidR="0007460E" w:rsidRPr="0007460E" w:rsidRDefault="0007460E" w:rsidP="0007460E">
      <w:pPr>
        <w:jc w:val="left"/>
        <w:rPr>
          <w:rFonts w:asciiTheme="minorEastAsia" w:hAnsiTheme="minorEastAsia"/>
          <w:szCs w:val="21"/>
        </w:rPr>
      </w:pPr>
      <w:r w:rsidRPr="0007460E">
        <w:rPr>
          <w:rFonts w:asciiTheme="minorEastAsia" w:hAnsiTheme="minorEastAsia" w:hint="eastAsia"/>
          <w:szCs w:val="21"/>
        </w:rPr>
        <w:t xml:space="preserve">　</w:t>
      </w:r>
      <w:r w:rsidR="00C27F17">
        <w:rPr>
          <w:rFonts w:asciiTheme="minorEastAsia" w:hAnsiTheme="minorEastAsia" w:hint="eastAsia"/>
          <w:szCs w:val="21"/>
        </w:rPr>
        <w:t>令和</w:t>
      </w:r>
      <w:r w:rsidRPr="0007460E">
        <w:rPr>
          <w:rFonts w:asciiTheme="minorEastAsia" w:hAnsiTheme="minorEastAsia" w:hint="eastAsia"/>
          <w:szCs w:val="21"/>
        </w:rPr>
        <w:t xml:space="preserve">　　年　　月　　日</w:t>
      </w:r>
    </w:p>
    <w:p w:rsidR="0007460E" w:rsidRPr="0007460E" w:rsidRDefault="0007460E" w:rsidP="00613CDB">
      <w:pPr>
        <w:wordWrap w:val="0"/>
        <w:spacing w:line="480" w:lineRule="auto"/>
        <w:jc w:val="right"/>
        <w:rPr>
          <w:rFonts w:asciiTheme="minorEastAsia" w:hAnsiTheme="minorEastAsia"/>
          <w:szCs w:val="21"/>
        </w:rPr>
      </w:pPr>
      <w:r w:rsidRPr="0007460E">
        <w:rPr>
          <w:rFonts w:asciiTheme="minorEastAsia" w:hAnsiTheme="minorEastAsia" w:hint="eastAsia"/>
          <w:szCs w:val="21"/>
        </w:rPr>
        <w:t xml:space="preserve">転用組合員　　住所　　　　　　　　　　　　　　　　　　　　　</w:t>
      </w:r>
    </w:p>
    <w:p w:rsidR="0007460E" w:rsidRPr="0007460E" w:rsidRDefault="0007460E" w:rsidP="00613CDB">
      <w:pPr>
        <w:wordWrap w:val="0"/>
        <w:spacing w:line="480" w:lineRule="auto"/>
        <w:jc w:val="right"/>
        <w:rPr>
          <w:rFonts w:asciiTheme="minorEastAsia" w:hAnsiTheme="minorEastAsia"/>
          <w:szCs w:val="21"/>
        </w:rPr>
      </w:pPr>
      <w:r w:rsidRPr="0007460E">
        <w:rPr>
          <w:rFonts w:asciiTheme="minorEastAsia" w:hAnsiTheme="minorEastAsia" w:hint="eastAsia"/>
          <w:szCs w:val="21"/>
        </w:rPr>
        <w:t xml:space="preserve">　　　　　　　　氏名　　　　　　　　　　　　　　　　　</w:t>
      </w:r>
      <w:r w:rsidR="00252B01" w:rsidRPr="0007460E">
        <w:rPr>
          <w:rFonts w:asciiTheme="minorEastAsia" w:hAnsiTheme="minorEastAsia"/>
          <w:szCs w:val="21"/>
        </w:rPr>
        <w:fldChar w:fldCharType="begin"/>
      </w:r>
      <w:r w:rsidRPr="0007460E">
        <w:rPr>
          <w:rFonts w:asciiTheme="minorEastAsia" w:hAnsiTheme="minorEastAsia"/>
          <w:szCs w:val="21"/>
        </w:rPr>
        <w:instrText xml:space="preserve"> </w:instrText>
      </w:r>
      <w:r w:rsidRPr="0007460E">
        <w:rPr>
          <w:rFonts w:asciiTheme="minorEastAsia" w:hAnsiTheme="minorEastAsia" w:hint="eastAsia"/>
          <w:szCs w:val="21"/>
        </w:rPr>
        <w:instrText>eq \o\ac(○,</w:instrText>
      </w:r>
      <w:r w:rsidRPr="0007460E">
        <w:rPr>
          <w:rFonts w:asciiTheme="minorEastAsia" w:hAnsiTheme="minorEastAsia" w:hint="eastAsia"/>
          <w:position w:val="1"/>
          <w:szCs w:val="21"/>
        </w:rPr>
        <w:instrText>印</w:instrText>
      </w:r>
      <w:r w:rsidRPr="0007460E">
        <w:rPr>
          <w:rFonts w:asciiTheme="minorEastAsia" w:hAnsiTheme="minorEastAsia" w:hint="eastAsia"/>
          <w:szCs w:val="21"/>
        </w:rPr>
        <w:instrText>)</w:instrText>
      </w:r>
      <w:r w:rsidR="00252B01" w:rsidRPr="0007460E">
        <w:rPr>
          <w:rFonts w:asciiTheme="minorEastAsia" w:hAnsiTheme="minorEastAsia"/>
          <w:szCs w:val="21"/>
        </w:rPr>
        <w:fldChar w:fldCharType="end"/>
      </w:r>
      <w:r w:rsidRPr="0007460E">
        <w:rPr>
          <w:rFonts w:asciiTheme="minorEastAsia" w:hAnsiTheme="minorEastAsia" w:hint="eastAsia"/>
          <w:szCs w:val="21"/>
        </w:rPr>
        <w:t xml:space="preserve">　　</w:t>
      </w:r>
    </w:p>
    <w:p w:rsidR="0007460E" w:rsidRPr="0007460E" w:rsidRDefault="0007460E" w:rsidP="00613CDB">
      <w:pPr>
        <w:wordWrap w:val="0"/>
        <w:spacing w:line="480" w:lineRule="auto"/>
        <w:jc w:val="right"/>
        <w:rPr>
          <w:rFonts w:asciiTheme="minorEastAsia" w:hAnsiTheme="minorEastAsia"/>
          <w:szCs w:val="21"/>
        </w:rPr>
      </w:pPr>
      <w:r w:rsidRPr="0007460E">
        <w:rPr>
          <w:rFonts w:asciiTheme="minorEastAsia" w:hAnsiTheme="minorEastAsia" w:hint="eastAsia"/>
          <w:szCs w:val="21"/>
        </w:rPr>
        <w:t xml:space="preserve">転用関係者　　住所　　　　　　　　　　　　　　　　　　　　　</w:t>
      </w:r>
    </w:p>
    <w:p w:rsidR="0007460E" w:rsidRPr="0007460E" w:rsidRDefault="0007460E" w:rsidP="00613CDB">
      <w:pPr>
        <w:wordWrap w:val="0"/>
        <w:spacing w:line="480" w:lineRule="auto"/>
        <w:jc w:val="right"/>
        <w:rPr>
          <w:rFonts w:asciiTheme="minorEastAsia" w:hAnsiTheme="minorEastAsia"/>
          <w:szCs w:val="21"/>
        </w:rPr>
      </w:pPr>
      <w:r w:rsidRPr="0007460E">
        <w:rPr>
          <w:rFonts w:asciiTheme="minorEastAsia" w:hAnsiTheme="minorEastAsia" w:hint="eastAsia"/>
          <w:szCs w:val="21"/>
        </w:rPr>
        <w:t xml:space="preserve">　　　　　　　　氏名　　　　　　　　　　　　　　　　　</w:t>
      </w:r>
      <w:r w:rsidR="00252B01" w:rsidRPr="0007460E">
        <w:rPr>
          <w:rFonts w:asciiTheme="minorEastAsia" w:hAnsiTheme="minorEastAsia"/>
          <w:szCs w:val="21"/>
        </w:rPr>
        <w:fldChar w:fldCharType="begin"/>
      </w:r>
      <w:r w:rsidRPr="0007460E">
        <w:rPr>
          <w:rFonts w:asciiTheme="minorEastAsia" w:hAnsiTheme="minorEastAsia"/>
          <w:szCs w:val="21"/>
        </w:rPr>
        <w:instrText xml:space="preserve"> </w:instrText>
      </w:r>
      <w:r w:rsidRPr="0007460E">
        <w:rPr>
          <w:rFonts w:asciiTheme="minorEastAsia" w:hAnsiTheme="minorEastAsia" w:hint="eastAsia"/>
          <w:szCs w:val="21"/>
        </w:rPr>
        <w:instrText>eq \o\ac(○,</w:instrText>
      </w:r>
      <w:r w:rsidRPr="0007460E">
        <w:rPr>
          <w:rFonts w:asciiTheme="minorEastAsia" w:hAnsiTheme="minorEastAsia" w:hint="eastAsia"/>
          <w:position w:val="1"/>
          <w:szCs w:val="21"/>
        </w:rPr>
        <w:instrText>印</w:instrText>
      </w:r>
      <w:r w:rsidRPr="0007460E">
        <w:rPr>
          <w:rFonts w:asciiTheme="minorEastAsia" w:hAnsiTheme="minorEastAsia" w:hint="eastAsia"/>
          <w:szCs w:val="21"/>
        </w:rPr>
        <w:instrText>)</w:instrText>
      </w:r>
      <w:r w:rsidR="00252B01" w:rsidRPr="0007460E">
        <w:rPr>
          <w:rFonts w:asciiTheme="minorEastAsia" w:hAnsiTheme="minorEastAsia"/>
          <w:szCs w:val="21"/>
        </w:rPr>
        <w:fldChar w:fldCharType="end"/>
      </w:r>
      <w:r w:rsidRPr="0007460E">
        <w:rPr>
          <w:rFonts w:asciiTheme="minorEastAsia" w:hAnsiTheme="minorEastAsia" w:hint="eastAsia"/>
          <w:szCs w:val="21"/>
        </w:rPr>
        <w:t xml:space="preserve">　　</w:t>
      </w:r>
    </w:p>
    <w:p w:rsidR="00613CDB" w:rsidRDefault="0007460E" w:rsidP="00613CDB">
      <w:pPr>
        <w:spacing w:line="200" w:lineRule="exact"/>
        <w:ind w:left="3780" w:hangingChars="1800" w:hanging="3780"/>
        <w:jc w:val="left"/>
        <w:rPr>
          <w:rFonts w:asciiTheme="minorEastAsia" w:hAnsiTheme="minorEastAsia"/>
          <w:sz w:val="18"/>
          <w:szCs w:val="18"/>
        </w:rPr>
      </w:pPr>
      <w:r w:rsidRPr="0007460E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07460E">
        <w:rPr>
          <w:rFonts w:asciiTheme="minorEastAsia" w:hAnsiTheme="minorEastAsia" w:hint="eastAsia"/>
          <w:sz w:val="18"/>
          <w:szCs w:val="18"/>
        </w:rPr>
        <w:t>(注)転用に係る土地が小作地である場合にあっては、当該土地の所有者も</w:t>
      </w:r>
    </w:p>
    <w:p w:rsidR="0007460E" w:rsidRDefault="0007460E" w:rsidP="00613CDB">
      <w:pPr>
        <w:spacing w:line="200" w:lineRule="exact"/>
        <w:ind w:firstLineChars="2050" w:firstLine="3690"/>
        <w:jc w:val="left"/>
        <w:rPr>
          <w:rFonts w:asciiTheme="minorEastAsia" w:hAnsiTheme="minorEastAsia"/>
          <w:sz w:val="18"/>
          <w:szCs w:val="18"/>
        </w:rPr>
      </w:pPr>
      <w:r w:rsidRPr="0007460E">
        <w:rPr>
          <w:rFonts w:asciiTheme="minorEastAsia" w:hAnsiTheme="minorEastAsia" w:hint="eastAsia"/>
          <w:sz w:val="18"/>
          <w:szCs w:val="18"/>
        </w:rPr>
        <w:t>転用関係者として連署すること。</w:t>
      </w:r>
    </w:p>
    <w:p w:rsidR="00613CDB" w:rsidRPr="00613CDB" w:rsidRDefault="00613CDB" w:rsidP="00613CDB">
      <w:pPr>
        <w:spacing w:line="200" w:lineRule="exact"/>
        <w:ind w:firstLineChars="2050" w:firstLine="4305"/>
        <w:jc w:val="left"/>
        <w:rPr>
          <w:rFonts w:asciiTheme="minorEastAsia" w:hAnsiTheme="minorEastAsia"/>
          <w:szCs w:val="21"/>
        </w:rPr>
      </w:pPr>
    </w:p>
    <w:p w:rsidR="00613CDB" w:rsidRDefault="00613CDB" w:rsidP="00613CDB">
      <w:pPr>
        <w:spacing w:line="2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亀岡市篠町土地改良区理事長　様</w:t>
      </w:r>
    </w:p>
    <w:p w:rsidR="00613CDB" w:rsidRDefault="00613CDB" w:rsidP="00613CDB">
      <w:pPr>
        <w:spacing w:line="200" w:lineRule="exact"/>
        <w:jc w:val="left"/>
        <w:rPr>
          <w:rFonts w:asciiTheme="minorEastAsia" w:hAnsiTheme="minorEastAsia"/>
          <w:szCs w:val="21"/>
        </w:rPr>
      </w:pPr>
    </w:p>
    <w:p w:rsidR="00613CDB" w:rsidRDefault="00613CDB" w:rsidP="00613CDB">
      <w:pPr>
        <w:pStyle w:val="a3"/>
      </w:pPr>
      <w:r>
        <w:rPr>
          <w:rFonts w:hint="eastAsia"/>
        </w:rPr>
        <w:t>記</w:t>
      </w:r>
    </w:p>
    <w:p w:rsidR="00613CDB" w:rsidRDefault="00613CDB" w:rsidP="00613CDB">
      <w:r>
        <w:rPr>
          <w:rFonts w:hint="eastAsia"/>
        </w:rPr>
        <w:t>１土　地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70"/>
        <w:gridCol w:w="1243"/>
        <w:gridCol w:w="698"/>
        <w:gridCol w:w="857"/>
        <w:gridCol w:w="1036"/>
        <w:gridCol w:w="1036"/>
        <w:gridCol w:w="1037"/>
        <w:gridCol w:w="1292"/>
        <w:gridCol w:w="783"/>
      </w:tblGrid>
      <w:tr w:rsidR="00613CDB" w:rsidTr="00613CDB">
        <w:tc>
          <w:tcPr>
            <w:tcW w:w="992" w:type="dxa"/>
          </w:tcPr>
          <w:p w:rsidR="00613CDB" w:rsidRDefault="00613CDB" w:rsidP="00613CDB">
            <w:pPr>
              <w:jc w:val="center"/>
            </w:pPr>
            <w:r>
              <w:rPr>
                <w:rFonts w:hint="eastAsia"/>
              </w:rPr>
              <w:t>字名</w:t>
            </w:r>
          </w:p>
        </w:tc>
        <w:tc>
          <w:tcPr>
            <w:tcW w:w="1276" w:type="dxa"/>
          </w:tcPr>
          <w:p w:rsidR="00613CDB" w:rsidRDefault="00613CDB" w:rsidP="00613CDB">
            <w:pPr>
              <w:jc w:val="center"/>
            </w:pPr>
            <w:r>
              <w:rPr>
                <w:rFonts w:hint="eastAsia"/>
              </w:rPr>
              <w:t>番地</w:t>
            </w:r>
          </w:p>
        </w:tc>
        <w:tc>
          <w:tcPr>
            <w:tcW w:w="709" w:type="dxa"/>
          </w:tcPr>
          <w:p w:rsidR="00613CDB" w:rsidRDefault="00613CDB" w:rsidP="00613CD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75" w:type="dxa"/>
          </w:tcPr>
          <w:p w:rsidR="00613CDB" w:rsidRDefault="00613CDB" w:rsidP="00613CDB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61" w:type="dxa"/>
          </w:tcPr>
          <w:p w:rsidR="00613CDB" w:rsidRDefault="00613CDB" w:rsidP="00613CDB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061" w:type="dxa"/>
          </w:tcPr>
          <w:p w:rsidR="00613CDB" w:rsidRDefault="00613CDB" w:rsidP="00613CDB">
            <w:pPr>
              <w:jc w:val="center"/>
            </w:pPr>
            <w:r>
              <w:rPr>
                <w:rFonts w:hint="eastAsia"/>
              </w:rPr>
              <w:t>転用面積</w:t>
            </w:r>
          </w:p>
        </w:tc>
        <w:tc>
          <w:tcPr>
            <w:tcW w:w="1062" w:type="dxa"/>
          </w:tcPr>
          <w:p w:rsidR="00613CDB" w:rsidRDefault="00613CDB" w:rsidP="00613CDB">
            <w:pPr>
              <w:jc w:val="center"/>
            </w:pPr>
            <w:r>
              <w:rPr>
                <w:rFonts w:hint="eastAsia"/>
              </w:rPr>
              <w:t>転用目的</w:t>
            </w:r>
          </w:p>
        </w:tc>
        <w:tc>
          <w:tcPr>
            <w:tcW w:w="1327" w:type="dxa"/>
          </w:tcPr>
          <w:p w:rsidR="00613CDB" w:rsidRDefault="00613CDB" w:rsidP="00613CDB">
            <w:pPr>
              <w:jc w:val="center"/>
            </w:pPr>
            <w:r>
              <w:rPr>
                <w:rFonts w:hint="eastAsia"/>
              </w:rPr>
              <w:t>転用予定日</w:t>
            </w:r>
          </w:p>
        </w:tc>
        <w:tc>
          <w:tcPr>
            <w:tcW w:w="797" w:type="dxa"/>
          </w:tcPr>
          <w:p w:rsidR="00613CDB" w:rsidRDefault="00613CDB" w:rsidP="00613CD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13CDB" w:rsidTr="00613CDB">
        <w:tc>
          <w:tcPr>
            <w:tcW w:w="992" w:type="dxa"/>
          </w:tcPr>
          <w:p w:rsidR="00613CDB" w:rsidRDefault="00613CDB" w:rsidP="00613CDB"/>
          <w:p w:rsidR="00613CDB" w:rsidRDefault="00613CDB" w:rsidP="00613CDB"/>
          <w:p w:rsidR="00613CDB" w:rsidRDefault="00613CDB" w:rsidP="00613CDB"/>
          <w:p w:rsidR="00613CDB" w:rsidRDefault="00613CDB" w:rsidP="00613CDB"/>
          <w:p w:rsidR="00766230" w:rsidRDefault="00766230" w:rsidP="00613CDB"/>
          <w:p w:rsidR="00766230" w:rsidRDefault="00766230" w:rsidP="00613CDB"/>
        </w:tc>
        <w:tc>
          <w:tcPr>
            <w:tcW w:w="1276" w:type="dxa"/>
          </w:tcPr>
          <w:p w:rsidR="00613CDB" w:rsidRDefault="00613CDB" w:rsidP="00613CDB"/>
        </w:tc>
        <w:tc>
          <w:tcPr>
            <w:tcW w:w="709" w:type="dxa"/>
          </w:tcPr>
          <w:p w:rsidR="00613CDB" w:rsidRDefault="00613CDB" w:rsidP="00613CDB"/>
        </w:tc>
        <w:tc>
          <w:tcPr>
            <w:tcW w:w="875" w:type="dxa"/>
          </w:tcPr>
          <w:p w:rsidR="00613CDB" w:rsidRDefault="00613CDB" w:rsidP="00613CDB"/>
        </w:tc>
        <w:tc>
          <w:tcPr>
            <w:tcW w:w="1061" w:type="dxa"/>
          </w:tcPr>
          <w:p w:rsidR="00613CDB" w:rsidRDefault="00613CDB" w:rsidP="00613CDB"/>
        </w:tc>
        <w:tc>
          <w:tcPr>
            <w:tcW w:w="1061" w:type="dxa"/>
          </w:tcPr>
          <w:p w:rsidR="00613CDB" w:rsidRDefault="00613CDB" w:rsidP="00613CDB"/>
        </w:tc>
        <w:tc>
          <w:tcPr>
            <w:tcW w:w="1062" w:type="dxa"/>
          </w:tcPr>
          <w:p w:rsidR="00613CDB" w:rsidRDefault="00613CDB" w:rsidP="00613CDB"/>
        </w:tc>
        <w:tc>
          <w:tcPr>
            <w:tcW w:w="1327" w:type="dxa"/>
          </w:tcPr>
          <w:p w:rsidR="00613CDB" w:rsidRDefault="00613CDB" w:rsidP="00613CDB"/>
        </w:tc>
        <w:tc>
          <w:tcPr>
            <w:tcW w:w="797" w:type="dxa"/>
          </w:tcPr>
          <w:p w:rsidR="00613CDB" w:rsidRDefault="00613CDB" w:rsidP="00613CDB"/>
        </w:tc>
      </w:tr>
    </w:tbl>
    <w:p w:rsidR="002F646C" w:rsidRPr="002F646C" w:rsidRDefault="005770F8" w:rsidP="00613CD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※地目は転用前の</w:t>
      </w:r>
      <w:r w:rsidR="002F646C">
        <w:rPr>
          <w:rFonts w:hint="eastAsia"/>
          <w:sz w:val="18"/>
          <w:szCs w:val="18"/>
        </w:rPr>
        <w:t>登記内容に基づき田又は畑の別を記入すること</w:t>
      </w:r>
    </w:p>
    <w:p w:rsidR="005770F8" w:rsidRDefault="005770F8" w:rsidP="00613CDB"/>
    <w:p w:rsidR="00081842" w:rsidRDefault="00AB56D2" w:rsidP="00613CDB">
      <w:r>
        <w:rPr>
          <w:rFonts w:hint="eastAsia"/>
        </w:rPr>
        <w:t>２</w:t>
      </w:r>
      <w:r w:rsidR="00081842">
        <w:rPr>
          <w:rFonts w:hint="eastAsia"/>
        </w:rPr>
        <w:t>添付書類</w:t>
      </w:r>
    </w:p>
    <w:p w:rsidR="00AB56D2" w:rsidRDefault="00081842" w:rsidP="00081842">
      <w:pPr>
        <w:ind w:firstLineChars="300" w:firstLine="630"/>
      </w:pPr>
      <w:r>
        <w:rPr>
          <w:rFonts w:hint="eastAsia"/>
        </w:rPr>
        <w:t>①</w:t>
      </w:r>
      <w:r w:rsidR="00AB56D2">
        <w:rPr>
          <w:rFonts w:hint="eastAsia"/>
        </w:rPr>
        <w:t>位置図</w:t>
      </w:r>
      <w:r>
        <w:rPr>
          <w:rFonts w:hint="eastAsia"/>
        </w:rPr>
        <w:t xml:space="preserve">　　②転用面積を確認できる書類　　③転用計画図　　④その他</w:t>
      </w:r>
    </w:p>
    <w:p w:rsidR="00AB56D2" w:rsidRDefault="00AB56D2" w:rsidP="00613CDB"/>
    <w:p w:rsidR="005770F8" w:rsidRDefault="00AB56D2" w:rsidP="00081842">
      <w:pPr>
        <w:spacing w:line="280" w:lineRule="exact"/>
      </w:pPr>
      <w:r>
        <w:rPr>
          <w:rFonts w:hint="eastAsia"/>
        </w:rPr>
        <w:t>３</w:t>
      </w:r>
      <w:r w:rsidR="005770F8">
        <w:rPr>
          <w:rFonts w:hint="eastAsia"/>
        </w:rPr>
        <w:t xml:space="preserve">提出予定日　　</w:t>
      </w:r>
      <w:r w:rsidR="00C27F17">
        <w:rPr>
          <w:rFonts w:asciiTheme="minorEastAsia" w:hAnsiTheme="minorEastAsia" w:hint="eastAsia"/>
          <w:szCs w:val="21"/>
        </w:rPr>
        <w:t>令和</w:t>
      </w:r>
      <w:r w:rsidR="005770F8" w:rsidRPr="0007460E">
        <w:rPr>
          <w:rFonts w:asciiTheme="minorEastAsia" w:hAnsiTheme="minorEastAsia" w:hint="eastAsia"/>
          <w:szCs w:val="21"/>
        </w:rPr>
        <w:t xml:space="preserve">　　</w:t>
      </w:r>
      <w:r w:rsidR="005770F8">
        <w:rPr>
          <w:rFonts w:asciiTheme="minorEastAsia" w:hAnsiTheme="minorEastAsia" w:hint="eastAsia"/>
          <w:szCs w:val="21"/>
        </w:rPr>
        <w:t xml:space="preserve">　</w:t>
      </w:r>
      <w:r w:rsidR="005770F8" w:rsidRPr="0007460E">
        <w:rPr>
          <w:rFonts w:asciiTheme="minorEastAsia" w:hAnsiTheme="minorEastAsia" w:hint="eastAsia"/>
          <w:szCs w:val="21"/>
        </w:rPr>
        <w:t>年</w:t>
      </w:r>
      <w:r w:rsidR="005770F8">
        <w:rPr>
          <w:rFonts w:asciiTheme="minorEastAsia" w:hAnsiTheme="minorEastAsia" w:hint="eastAsia"/>
          <w:szCs w:val="21"/>
        </w:rPr>
        <w:t xml:space="preserve">　</w:t>
      </w:r>
      <w:r w:rsidR="005770F8" w:rsidRPr="0007460E">
        <w:rPr>
          <w:rFonts w:asciiTheme="minorEastAsia" w:hAnsiTheme="minorEastAsia" w:hint="eastAsia"/>
          <w:szCs w:val="21"/>
        </w:rPr>
        <w:t xml:space="preserve">　　月</w:t>
      </w:r>
      <w:r w:rsidR="005770F8">
        <w:rPr>
          <w:rFonts w:asciiTheme="minorEastAsia" w:hAnsiTheme="minorEastAsia" w:hint="eastAsia"/>
          <w:szCs w:val="21"/>
        </w:rPr>
        <w:t xml:space="preserve">　</w:t>
      </w:r>
      <w:r w:rsidR="005770F8" w:rsidRPr="0007460E">
        <w:rPr>
          <w:rFonts w:asciiTheme="minorEastAsia" w:hAnsiTheme="minorEastAsia" w:hint="eastAsia"/>
          <w:szCs w:val="21"/>
        </w:rPr>
        <w:t xml:space="preserve">　　日</w:t>
      </w:r>
    </w:p>
    <w:p w:rsidR="00AB56D2" w:rsidRPr="005770F8" w:rsidRDefault="005770F8" w:rsidP="00081842">
      <w:pPr>
        <w:spacing w:line="280" w:lineRule="exact"/>
        <w:ind w:firstLineChars="300" w:firstLine="540"/>
        <w:rPr>
          <w:sz w:val="18"/>
          <w:szCs w:val="18"/>
        </w:rPr>
      </w:pPr>
      <w:r w:rsidRPr="005770F8">
        <w:rPr>
          <w:rFonts w:hint="eastAsia"/>
          <w:sz w:val="18"/>
          <w:szCs w:val="18"/>
        </w:rPr>
        <w:t>※</w:t>
      </w:r>
      <w:r w:rsidR="00AB56D2" w:rsidRPr="005770F8">
        <w:rPr>
          <w:rFonts w:hint="eastAsia"/>
          <w:sz w:val="18"/>
          <w:szCs w:val="18"/>
        </w:rPr>
        <w:t>農業委員会（知事）に（転用許可申請書　転用届出書）を提出しようとする日</w:t>
      </w:r>
    </w:p>
    <w:p w:rsidR="005770F8" w:rsidRDefault="005770F8" w:rsidP="00AB56D2">
      <w:pPr>
        <w:ind w:firstLineChars="1000" w:firstLine="2100"/>
      </w:pPr>
    </w:p>
    <w:p w:rsidR="005770F8" w:rsidRDefault="005770F8" w:rsidP="00AB56D2">
      <w:pPr>
        <w:ind w:firstLineChars="1000" w:firstLine="2100"/>
      </w:pPr>
    </w:p>
    <w:p w:rsidR="00AB56D2" w:rsidRDefault="00AB56D2" w:rsidP="00AB56D2">
      <w:pPr>
        <w:ind w:firstLineChars="1000" w:firstLine="2100"/>
      </w:pPr>
      <w:r>
        <w:rPr>
          <w:rFonts w:hint="eastAsia"/>
        </w:rPr>
        <w:t>上記確認済</w:t>
      </w:r>
    </w:p>
    <w:p w:rsidR="00AB56D2" w:rsidRDefault="00AB56D2" w:rsidP="00613CDB">
      <w:r>
        <w:rPr>
          <w:rFonts w:hint="eastAsia"/>
        </w:rPr>
        <w:t xml:space="preserve">　　　　　　　　　　　　</w:t>
      </w:r>
      <w:r w:rsidRPr="00AB56D2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地区　担当理事　</w:t>
      </w:r>
      <w:r w:rsidRPr="00AB56D2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252B01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B56D2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 w:rsidR="00252B01">
        <w:fldChar w:fldCharType="end"/>
      </w:r>
    </w:p>
    <w:p w:rsidR="00081842" w:rsidRPr="00AB56D2" w:rsidRDefault="00081842" w:rsidP="00613CDB"/>
    <w:p w:rsidR="00613CDB" w:rsidRDefault="00613CDB" w:rsidP="00766230">
      <w:pPr>
        <w:pStyle w:val="a5"/>
      </w:pPr>
      <w:r>
        <w:rPr>
          <w:rFonts w:hint="eastAsia"/>
        </w:rPr>
        <w:t>以上</w:t>
      </w:r>
    </w:p>
    <w:p w:rsidR="00766230" w:rsidRDefault="00766230" w:rsidP="00613CDB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66230" w:rsidTr="00766230">
        <w:tc>
          <w:tcPr>
            <w:tcW w:w="9552" w:type="dxa"/>
          </w:tcPr>
          <w:p w:rsidR="00766230" w:rsidRPr="0030502B" w:rsidRDefault="00766230" w:rsidP="0030502B">
            <w:pPr>
              <w:pStyle w:val="a5"/>
              <w:jc w:val="center"/>
              <w:rPr>
                <w:sz w:val="32"/>
                <w:szCs w:val="32"/>
              </w:rPr>
            </w:pPr>
            <w:r w:rsidRPr="0030502B">
              <w:rPr>
                <w:rFonts w:hint="eastAsia"/>
                <w:sz w:val="32"/>
                <w:szCs w:val="32"/>
              </w:rPr>
              <w:t>意</w:t>
            </w:r>
            <w:r w:rsidR="0030502B">
              <w:rPr>
                <w:rFonts w:hint="eastAsia"/>
                <w:sz w:val="32"/>
                <w:szCs w:val="32"/>
              </w:rPr>
              <w:t xml:space="preserve">     </w:t>
            </w:r>
            <w:r w:rsidRPr="0030502B">
              <w:rPr>
                <w:rFonts w:hint="eastAsia"/>
                <w:sz w:val="32"/>
                <w:szCs w:val="32"/>
              </w:rPr>
              <w:t>見</w:t>
            </w:r>
            <w:r w:rsidR="0030502B">
              <w:rPr>
                <w:rFonts w:hint="eastAsia"/>
                <w:sz w:val="32"/>
                <w:szCs w:val="32"/>
              </w:rPr>
              <w:t xml:space="preserve">     </w:t>
            </w:r>
            <w:r w:rsidRPr="0030502B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766230" w:rsidTr="00766230">
        <w:tc>
          <w:tcPr>
            <w:tcW w:w="9552" w:type="dxa"/>
          </w:tcPr>
          <w:p w:rsidR="00766230" w:rsidRPr="0030502B" w:rsidRDefault="00766230" w:rsidP="00766230">
            <w:pPr>
              <w:pStyle w:val="a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土地改良区の意見</w:t>
            </w:r>
          </w:p>
          <w:p w:rsidR="00BA571F" w:rsidRPr="0030502B" w:rsidRDefault="00BA571F" w:rsidP="00766230">
            <w:pPr>
              <w:pStyle w:val="a5"/>
              <w:jc w:val="left"/>
              <w:rPr>
                <w:sz w:val="24"/>
                <w:szCs w:val="24"/>
              </w:rPr>
            </w:pPr>
          </w:p>
          <w:p w:rsidR="00766230" w:rsidRPr="0030502B" w:rsidRDefault="00766230" w:rsidP="00766230">
            <w:pPr>
              <w:pStyle w:val="a5"/>
              <w:jc w:val="left"/>
              <w:rPr>
                <w:sz w:val="24"/>
                <w:szCs w:val="24"/>
              </w:rPr>
            </w:pPr>
            <w:r w:rsidRPr="0030502B">
              <w:rPr>
                <w:rFonts w:hint="eastAsia"/>
                <w:sz w:val="24"/>
                <w:szCs w:val="24"/>
              </w:rPr>
              <w:t xml:space="preserve">　1.土地改良施設の利用を害さないための工事を施工すること。</w:t>
            </w:r>
          </w:p>
          <w:p w:rsidR="00BA571F" w:rsidRPr="0030502B" w:rsidRDefault="00BA571F" w:rsidP="00BA571F">
            <w:pPr>
              <w:pStyle w:val="a5"/>
              <w:ind w:left="480" w:hangingChars="200" w:hanging="480"/>
              <w:jc w:val="left"/>
              <w:rPr>
                <w:sz w:val="24"/>
                <w:szCs w:val="24"/>
              </w:rPr>
            </w:pPr>
          </w:p>
          <w:p w:rsidR="00766230" w:rsidRPr="0030502B" w:rsidRDefault="00766230" w:rsidP="00BA571F">
            <w:pPr>
              <w:pStyle w:val="a5"/>
              <w:ind w:left="480" w:hangingChars="200" w:hanging="480"/>
              <w:jc w:val="left"/>
              <w:rPr>
                <w:sz w:val="24"/>
                <w:szCs w:val="24"/>
              </w:rPr>
            </w:pPr>
            <w:r w:rsidRPr="0030502B">
              <w:rPr>
                <w:rFonts w:hint="eastAsia"/>
                <w:sz w:val="24"/>
                <w:szCs w:val="24"/>
              </w:rPr>
              <w:t xml:space="preserve">　2.転用組合員又は転用関係者の責に帰すべき土地改良施設の毀損が</w:t>
            </w:r>
            <w:r w:rsidR="00BA571F" w:rsidRPr="0030502B">
              <w:rPr>
                <w:rFonts w:hint="eastAsia"/>
                <w:sz w:val="24"/>
                <w:szCs w:val="24"/>
              </w:rPr>
              <w:t>あった場合は、適切に復旧を行うこと。</w:t>
            </w:r>
          </w:p>
          <w:p w:rsidR="00BA571F" w:rsidRPr="0030502B" w:rsidRDefault="00BA571F" w:rsidP="00BA571F">
            <w:pPr>
              <w:pStyle w:val="a5"/>
              <w:ind w:left="480" w:hangingChars="200" w:hanging="480"/>
              <w:jc w:val="left"/>
              <w:rPr>
                <w:sz w:val="24"/>
                <w:szCs w:val="24"/>
              </w:rPr>
            </w:pPr>
          </w:p>
          <w:p w:rsidR="00BA571F" w:rsidRPr="0030502B" w:rsidRDefault="00BA571F" w:rsidP="00BA571F">
            <w:pPr>
              <w:pStyle w:val="a5"/>
              <w:ind w:left="480" w:hangingChars="200" w:hanging="480"/>
              <w:jc w:val="left"/>
              <w:rPr>
                <w:sz w:val="24"/>
                <w:szCs w:val="24"/>
              </w:rPr>
            </w:pPr>
            <w:r w:rsidRPr="0030502B">
              <w:rPr>
                <w:rFonts w:hint="eastAsia"/>
                <w:sz w:val="24"/>
                <w:szCs w:val="24"/>
              </w:rPr>
              <w:t xml:space="preserve">　3.地区内に農業用水路がある場合は、高低差及び水路断面・規模により、協議の上でフェンス等を設置すること。</w:t>
            </w:r>
          </w:p>
          <w:p w:rsidR="00BA571F" w:rsidRPr="0030502B" w:rsidRDefault="00BA571F" w:rsidP="00766230">
            <w:pPr>
              <w:pStyle w:val="a5"/>
              <w:jc w:val="left"/>
              <w:rPr>
                <w:sz w:val="24"/>
                <w:szCs w:val="24"/>
              </w:rPr>
            </w:pPr>
            <w:r w:rsidRPr="0030502B">
              <w:rPr>
                <w:rFonts w:hint="eastAsia"/>
                <w:sz w:val="24"/>
                <w:szCs w:val="24"/>
              </w:rPr>
              <w:t xml:space="preserve">　　また、汚濁物の水路への流入を防止すること。</w:t>
            </w:r>
          </w:p>
          <w:p w:rsidR="00BA571F" w:rsidRPr="0030502B" w:rsidRDefault="00BA571F" w:rsidP="00766230">
            <w:pPr>
              <w:pStyle w:val="a5"/>
              <w:jc w:val="left"/>
              <w:rPr>
                <w:sz w:val="24"/>
                <w:szCs w:val="24"/>
              </w:rPr>
            </w:pPr>
          </w:p>
          <w:p w:rsidR="00BA571F" w:rsidRPr="0030502B" w:rsidRDefault="00BA571F" w:rsidP="00766230">
            <w:pPr>
              <w:pStyle w:val="a5"/>
              <w:jc w:val="left"/>
              <w:rPr>
                <w:sz w:val="24"/>
                <w:szCs w:val="24"/>
              </w:rPr>
            </w:pPr>
            <w:r w:rsidRPr="0030502B">
              <w:rPr>
                <w:rFonts w:hint="eastAsia"/>
                <w:sz w:val="24"/>
                <w:szCs w:val="24"/>
              </w:rPr>
              <w:t xml:space="preserve">　4.土地改良区の事業に支障を生じる事項については</w:t>
            </w:r>
            <w:r w:rsidR="0030502B">
              <w:rPr>
                <w:rFonts w:hint="eastAsia"/>
                <w:sz w:val="24"/>
                <w:szCs w:val="24"/>
              </w:rPr>
              <w:t>、</w:t>
            </w:r>
            <w:r w:rsidRPr="0030502B">
              <w:rPr>
                <w:rFonts w:hint="eastAsia"/>
                <w:sz w:val="24"/>
                <w:szCs w:val="24"/>
              </w:rPr>
              <w:t>必要な措置をとること。</w:t>
            </w:r>
          </w:p>
          <w:p w:rsidR="00BA571F" w:rsidRPr="0030502B" w:rsidRDefault="00BA571F" w:rsidP="00766230">
            <w:pPr>
              <w:pStyle w:val="a5"/>
              <w:jc w:val="left"/>
              <w:rPr>
                <w:sz w:val="24"/>
                <w:szCs w:val="24"/>
              </w:rPr>
            </w:pPr>
          </w:p>
          <w:p w:rsidR="00BA571F" w:rsidRPr="0030502B" w:rsidRDefault="00BA571F" w:rsidP="00766230">
            <w:pPr>
              <w:pStyle w:val="a5"/>
              <w:jc w:val="left"/>
              <w:rPr>
                <w:sz w:val="24"/>
                <w:szCs w:val="24"/>
              </w:rPr>
            </w:pPr>
            <w:r w:rsidRPr="0030502B">
              <w:rPr>
                <w:rFonts w:hint="eastAsia"/>
                <w:sz w:val="24"/>
                <w:szCs w:val="24"/>
              </w:rPr>
              <w:t xml:space="preserve">　5.その他</w:t>
            </w:r>
          </w:p>
          <w:p w:rsidR="00BA571F" w:rsidRDefault="00BA571F" w:rsidP="00766230">
            <w:pPr>
              <w:pStyle w:val="a5"/>
              <w:jc w:val="left"/>
            </w:pPr>
          </w:p>
          <w:p w:rsidR="00BA571F" w:rsidRDefault="00BA571F" w:rsidP="00766230">
            <w:pPr>
              <w:pStyle w:val="a5"/>
              <w:jc w:val="left"/>
            </w:pPr>
          </w:p>
          <w:p w:rsidR="0030502B" w:rsidRDefault="0030502B" w:rsidP="00766230">
            <w:pPr>
              <w:pStyle w:val="a5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30502B" w:rsidRDefault="0030502B" w:rsidP="00766230">
            <w:pPr>
              <w:pStyle w:val="a5"/>
              <w:jc w:val="left"/>
            </w:pPr>
          </w:p>
          <w:p w:rsidR="00BA571F" w:rsidRDefault="00BA571F" w:rsidP="00766230">
            <w:pPr>
              <w:pStyle w:val="a5"/>
              <w:jc w:val="left"/>
            </w:pPr>
          </w:p>
          <w:p w:rsidR="00BA571F" w:rsidRPr="00766230" w:rsidRDefault="00BA571F" w:rsidP="00766230">
            <w:pPr>
              <w:pStyle w:val="a5"/>
              <w:jc w:val="left"/>
            </w:pPr>
          </w:p>
        </w:tc>
      </w:tr>
      <w:tr w:rsidR="00766230" w:rsidTr="00766230">
        <w:tc>
          <w:tcPr>
            <w:tcW w:w="9552" w:type="dxa"/>
          </w:tcPr>
          <w:p w:rsidR="00766230" w:rsidRPr="0030502B" w:rsidRDefault="00766230" w:rsidP="00766230">
            <w:pPr>
              <w:pStyle w:val="a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転用者の意見</w:t>
            </w:r>
          </w:p>
          <w:p w:rsidR="00BA571F" w:rsidRPr="0030502B" w:rsidRDefault="00BA571F" w:rsidP="00766230">
            <w:pPr>
              <w:pStyle w:val="a5"/>
              <w:jc w:val="left"/>
              <w:rPr>
                <w:sz w:val="24"/>
                <w:szCs w:val="24"/>
              </w:rPr>
            </w:pPr>
            <w:r w:rsidRPr="0030502B">
              <w:rPr>
                <w:rFonts w:hint="eastAsia"/>
                <w:sz w:val="24"/>
                <w:szCs w:val="24"/>
              </w:rPr>
              <w:t xml:space="preserve">　1.土地改良区の意見を遵守し、工事を施工いたします。</w:t>
            </w:r>
          </w:p>
          <w:p w:rsidR="00BA571F" w:rsidRPr="0030502B" w:rsidRDefault="00BA571F" w:rsidP="00BA571F">
            <w:pPr>
              <w:pStyle w:val="a5"/>
              <w:jc w:val="left"/>
              <w:rPr>
                <w:sz w:val="24"/>
                <w:szCs w:val="24"/>
              </w:rPr>
            </w:pPr>
            <w:r w:rsidRPr="0030502B">
              <w:rPr>
                <w:rFonts w:hint="eastAsia"/>
                <w:sz w:val="24"/>
                <w:szCs w:val="24"/>
              </w:rPr>
              <w:t xml:space="preserve">　2.農地法第５条許可に伴う条件を遵守いたします。</w:t>
            </w:r>
          </w:p>
          <w:p w:rsidR="00BA571F" w:rsidRPr="0030502B" w:rsidRDefault="00BA571F" w:rsidP="00BA571F">
            <w:pPr>
              <w:pStyle w:val="a5"/>
              <w:ind w:left="480" w:hangingChars="200" w:hanging="480"/>
              <w:jc w:val="left"/>
              <w:rPr>
                <w:sz w:val="24"/>
                <w:szCs w:val="24"/>
              </w:rPr>
            </w:pPr>
            <w:r w:rsidRPr="0030502B">
              <w:rPr>
                <w:rFonts w:hint="eastAsia"/>
                <w:sz w:val="24"/>
                <w:szCs w:val="24"/>
              </w:rPr>
              <w:t xml:space="preserve">　3.工事に問題点等が発生した場合は、速やかにその都度対応いたします。また、貴区に一切の迷惑をお掛けしません。</w:t>
            </w:r>
          </w:p>
          <w:p w:rsidR="00BA571F" w:rsidRDefault="00BA571F" w:rsidP="00BA571F">
            <w:pPr>
              <w:pStyle w:val="a5"/>
              <w:ind w:left="420" w:hangingChars="200" w:hanging="420"/>
              <w:jc w:val="left"/>
            </w:pPr>
          </w:p>
          <w:p w:rsidR="0030502B" w:rsidRDefault="0030502B" w:rsidP="00BA571F">
            <w:pPr>
              <w:pStyle w:val="a5"/>
              <w:ind w:left="420" w:hangingChars="200" w:hanging="420"/>
              <w:jc w:val="left"/>
            </w:pPr>
          </w:p>
          <w:p w:rsidR="0030502B" w:rsidRDefault="0030502B" w:rsidP="00BA571F">
            <w:pPr>
              <w:pStyle w:val="a5"/>
              <w:ind w:left="420" w:hangingChars="200" w:hanging="420"/>
              <w:jc w:val="left"/>
            </w:pPr>
          </w:p>
          <w:p w:rsidR="0030502B" w:rsidRDefault="0030502B" w:rsidP="00BA571F">
            <w:pPr>
              <w:pStyle w:val="a5"/>
              <w:ind w:left="420" w:hangingChars="200" w:hanging="420"/>
              <w:jc w:val="left"/>
            </w:pPr>
          </w:p>
          <w:p w:rsidR="00BA571F" w:rsidRPr="00766230" w:rsidRDefault="00BA571F" w:rsidP="00BA571F">
            <w:pPr>
              <w:pStyle w:val="a5"/>
              <w:ind w:left="420" w:hangingChars="200" w:hanging="420"/>
              <w:jc w:val="left"/>
            </w:pPr>
          </w:p>
        </w:tc>
      </w:tr>
      <w:tr w:rsidR="00766230" w:rsidTr="00766230">
        <w:tc>
          <w:tcPr>
            <w:tcW w:w="9552" w:type="dxa"/>
          </w:tcPr>
          <w:p w:rsidR="0030502B" w:rsidRDefault="0030502B" w:rsidP="00766230">
            <w:pPr>
              <w:pStyle w:val="a5"/>
              <w:jc w:val="left"/>
            </w:pPr>
          </w:p>
          <w:p w:rsidR="00766230" w:rsidRDefault="00766230" w:rsidP="00766230">
            <w:pPr>
              <w:pStyle w:val="a5"/>
              <w:jc w:val="left"/>
            </w:pPr>
            <w:r w:rsidRPr="0030502B">
              <w:rPr>
                <w:rFonts w:hint="eastAsia"/>
                <w:sz w:val="24"/>
                <w:szCs w:val="24"/>
              </w:rPr>
              <w:t>担当理事署名印</w:t>
            </w:r>
            <w:r w:rsidR="0030502B">
              <w:rPr>
                <w:rFonts w:hint="eastAsia"/>
              </w:rPr>
              <w:t xml:space="preserve">                                                                      ㊞</w:t>
            </w:r>
          </w:p>
          <w:p w:rsidR="0030502B" w:rsidRPr="00766230" w:rsidRDefault="0030502B" w:rsidP="00766230">
            <w:pPr>
              <w:pStyle w:val="a5"/>
              <w:jc w:val="left"/>
            </w:pPr>
          </w:p>
        </w:tc>
      </w:tr>
      <w:tr w:rsidR="00766230" w:rsidTr="00766230">
        <w:tc>
          <w:tcPr>
            <w:tcW w:w="9552" w:type="dxa"/>
          </w:tcPr>
          <w:p w:rsidR="0030502B" w:rsidRDefault="0030502B" w:rsidP="00766230">
            <w:pPr>
              <w:pStyle w:val="a5"/>
              <w:jc w:val="left"/>
              <w:rPr>
                <w:kern w:val="0"/>
              </w:rPr>
            </w:pPr>
          </w:p>
          <w:p w:rsidR="00766230" w:rsidRDefault="00766230" w:rsidP="00766230">
            <w:pPr>
              <w:pStyle w:val="a5"/>
              <w:jc w:val="left"/>
              <w:rPr>
                <w:kern w:val="0"/>
              </w:rPr>
            </w:pPr>
            <w:r w:rsidRPr="0030502B">
              <w:rPr>
                <w:rFonts w:hint="eastAsia"/>
                <w:spacing w:val="15"/>
                <w:kern w:val="0"/>
                <w:sz w:val="24"/>
                <w:szCs w:val="24"/>
                <w:fitText w:val="1680" w:id="1700459008"/>
              </w:rPr>
              <w:t>理事長署名</w:t>
            </w:r>
            <w:r w:rsidRPr="0030502B">
              <w:rPr>
                <w:rFonts w:hint="eastAsia"/>
                <w:spacing w:val="45"/>
                <w:kern w:val="0"/>
                <w:sz w:val="24"/>
                <w:szCs w:val="24"/>
                <w:fitText w:val="1680" w:id="1700459008"/>
              </w:rPr>
              <w:t>印</w:t>
            </w:r>
            <w:r w:rsidR="0030502B">
              <w:rPr>
                <w:rFonts w:hint="eastAsia"/>
                <w:kern w:val="0"/>
              </w:rPr>
              <w:t xml:space="preserve">　　　　　　　　　　　　　　　　　　　　　　　　　　　　　　　　　　　㊞</w:t>
            </w:r>
          </w:p>
          <w:p w:rsidR="0030502B" w:rsidRPr="00766230" w:rsidRDefault="0030502B" w:rsidP="00766230">
            <w:pPr>
              <w:pStyle w:val="a5"/>
              <w:jc w:val="left"/>
            </w:pPr>
          </w:p>
        </w:tc>
      </w:tr>
    </w:tbl>
    <w:p w:rsidR="00766230" w:rsidRDefault="00766230" w:rsidP="00766230">
      <w:pPr>
        <w:pStyle w:val="a5"/>
        <w:jc w:val="left"/>
      </w:pPr>
    </w:p>
    <w:p w:rsidR="00BA571F" w:rsidRDefault="00BA571F" w:rsidP="0030502B">
      <w:pPr>
        <w:pStyle w:val="a5"/>
        <w:ind w:left="735" w:hangingChars="350" w:hanging="735"/>
        <w:jc w:val="left"/>
      </w:pPr>
      <w:r>
        <w:rPr>
          <w:rFonts w:hint="eastAsia"/>
        </w:rPr>
        <w:t>注：1　転用に係る土地が小作地である場合にあっては、当該土地の所有者も転用関係者として連署すること。</w:t>
      </w:r>
    </w:p>
    <w:p w:rsidR="00BA571F" w:rsidRDefault="00BA571F" w:rsidP="00766230">
      <w:pPr>
        <w:pStyle w:val="a5"/>
        <w:jc w:val="left"/>
      </w:pPr>
      <w:r>
        <w:rPr>
          <w:rFonts w:hint="eastAsia"/>
        </w:rPr>
        <w:t xml:space="preserve">　　2　農道・用排水路等については、なるべく名称を具体的に記載すること。</w:t>
      </w:r>
    </w:p>
    <w:sectPr w:rsidR="00BA571F" w:rsidSect="00766230">
      <w:headerReference w:type="default" r:id="rId6"/>
      <w:pgSz w:w="11906" w:h="16838" w:code="9"/>
      <w:pgMar w:top="851" w:right="1134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B82" w:rsidRDefault="000B4B82" w:rsidP="005770F8">
      <w:r>
        <w:separator/>
      </w:r>
    </w:p>
  </w:endnote>
  <w:endnote w:type="continuationSeparator" w:id="0">
    <w:p w:rsidR="000B4B82" w:rsidRDefault="000B4B82" w:rsidP="0057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C0603050205080203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B82" w:rsidRDefault="000B4B82" w:rsidP="005770F8">
      <w:r>
        <w:separator/>
      </w:r>
    </w:p>
  </w:footnote>
  <w:footnote w:type="continuationSeparator" w:id="0">
    <w:p w:rsidR="000B4B82" w:rsidRDefault="000B4B82" w:rsidP="00577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842" w:rsidRDefault="00081842" w:rsidP="00081842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0E"/>
    <w:rsid w:val="0007460E"/>
    <w:rsid w:val="00081842"/>
    <w:rsid w:val="000B4B82"/>
    <w:rsid w:val="002235E6"/>
    <w:rsid w:val="00252B01"/>
    <w:rsid w:val="002F646C"/>
    <w:rsid w:val="0030502B"/>
    <w:rsid w:val="004E6EA5"/>
    <w:rsid w:val="005770F8"/>
    <w:rsid w:val="00613CDB"/>
    <w:rsid w:val="00766230"/>
    <w:rsid w:val="009D1271"/>
    <w:rsid w:val="00AB56D2"/>
    <w:rsid w:val="00AE61A0"/>
    <w:rsid w:val="00BA11DE"/>
    <w:rsid w:val="00BA571F"/>
    <w:rsid w:val="00BC1B73"/>
    <w:rsid w:val="00C27F17"/>
    <w:rsid w:val="00EB24F5"/>
    <w:rsid w:val="00F15C48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0B065"/>
  <w15:docId w15:val="{CF3DDB62-4695-46AF-AC93-23B7181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CDB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613CDB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613CDB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613CDB"/>
    <w:rPr>
      <w:rFonts w:asciiTheme="minorEastAsia" w:hAnsiTheme="minorEastAsia"/>
      <w:szCs w:val="21"/>
    </w:rPr>
  </w:style>
  <w:style w:type="table" w:styleId="a7">
    <w:name w:val="Table Grid"/>
    <w:basedOn w:val="a1"/>
    <w:uiPriority w:val="59"/>
    <w:rsid w:val="0061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70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70F8"/>
  </w:style>
  <w:style w:type="paragraph" w:styleId="aa">
    <w:name w:val="footer"/>
    <w:basedOn w:val="a"/>
    <w:link w:val="ab"/>
    <w:uiPriority w:val="99"/>
    <w:unhideWhenUsed/>
    <w:rsid w:val="005770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京丹波町立和知中学校</dc:creator>
  <cp:lastModifiedBy> </cp:lastModifiedBy>
  <cp:revision>3</cp:revision>
  <dcterms:created xsi:type="dcterms:W3CDTF">2019-09-05T07:55:00Z</dcterms:created>
  <dcterms:modified xsi:type="dcterms:W3CDTF">2019-09-05T07:55:00Z</dcterms:modified>
</cp:coreProperties>
</file>